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D37A" w14:textId="5D7918E4" w:rsidR="008A4BC1" w:rsidRDefault="008A4BC1" w:rsidP="004F7434">
      <w:pPr>
        <w:pStyle w:val="Kop1"/>
        <w:shd w:val="clear" w:color="auto" w:fill="FFFFFF"/>
        <w:spacing w:line="288" w:lineRule="atLeast"/>
        <w:rPr>
          <w:rFonts w:asciiTheme="minorHAnsi" w:hAnsiTheme="minorHAnsi"/>
          <w:sz w:val="22"/>
          <w:szCs w:val="22"/>
        </w:rPr>
      </w:pPr>
      <w:bookmarkStart w:id="0" w:name="_Hlk535236306"/>
      <w:r>
        <w:rPr>
          <w:rFonts w:asciiTheme="minorHAnsi" w:hAnsiTheme="minorHAnsi"/>
          <w:sz w:val="22"/>
          <w:szCs w:val="22"/>
        </w:rPr>
        <w:t xml:space="preserve">Maart Darmkankermaand – </w:t>
      </w:r>
      <w:r w:rsidR="007246C9">
        <w:rPr>
          <w:rFonts w:asciiTheme="minorHAnsi" w:hAnsiTheme="minorHAnsi"/>
          <w:sz w:val="22"/>
          <w:szCs w:val="22"/>
        </w:rPr>
        <w:t xml:space="preserve">vijf </w:t>
      </w:r>
      <w:r>
        <w:rPr>
          <w:rFonts w:asciiTheme="minorHAnsi" w:hAnsiTheme="minorHAnsi"/>
          <w:sz w:val="22"/>
          <w:szCs w:val="22"/>
        </w:rPr>
        <w:t>jaar BVO</w:t>
      </w:r>
    </w:p>
    <w:p w14:paraId="5614BD65" w14:textId="5110F102" w:rsidR="00AB3C4A" w:rsidRDefault="00CA6801" w:rsidP="004F7434">
      <w:pPr>
        <w:pStyle w:val="Kop1"/>
        <w:shd w:val="clear" w:color="auto" w:fill="FFFFFF"/>
        <w:spacing w:line="288" w:lineRule="atLeast"/>
        <w:rPr>
          <w:rFonts w:asciiTheme="minorHAnsi" w:hAnsiTheme="minorHAnsi" w:cs="Arial"/>
          <w:b w:val="0"/>
          <w:color w:val="3E4349"/>
          <w:sz w:val="22"/>
          <w:szCs w:val="22"/>
        </w:rPr>
      </w:pPr>
      <w:r w:rsidRPr="004F7434">
        <w:rPr>
          <w:rFonts w:asciiTheme="minorHAnsi" w:hAnsiTheme="minorHAnsi"/>
          <w:sz w:val="22"/>
          <w:szCs w:val="22"/>
        </w:rPr>
        <w:t>I</w:t>
      </w:r>
      <w:r w:rsidR="00386CC3" w:rsidRPr="004F7434">
        <w:rPr>
          <w:rFonts w:asciiTheme="minorHAnsi" w:hAnsiTheme="minorHAnsi"/>
          <w:sz w:val="22"/>
          <w:szCs w:val="22"/>
        </w:rPr>
        <w:t xml:space="preserve">nleiding </w:t>
      </w:r>
      <w:r w:rsidR="00386CC3" w:rsidRPr="004F7434">
        <w:rPr>
          <w:rFonts w:asciiTheme="minorHAnsi" w:hAnsiTheme="minorHAnsi"/>
          <w:sz w:val="22"/>
          <w:szCs w:val="22"/>
        </w:rPr>
        <w:br/>
      </w:r>
      <w:r w:rsidR="004F7434" w:rsidRPr="004F7434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Maart is internationaal uitgeroepen tot darmkankermaand. Jaarlijks krijgen bijna 14.000 Nederlanders de diagnose darmkanker. </w:t>
      </w:r>
      <w:r w:rsidR="008D34F1">
        <w:rPr>
          <w:rFonts w:asciiTheme="minorHAnsi" w:hAnsiTheme="minorHAnsi" w:cs="Arial"/>
          <w:b w:val="0"/>
          <w:color w:val="3E4349"/>
          <w:sz w:val="22"/>
          <w:szCs w:val="22"/>
        </w:rPr>
        <w:t>De aanname luidt: h</w:t>
      </w:r>
      <w:r w:rsidR="004F7434" w:rsidRPr="004F7434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oe </w:t>
      </w:r>
      <w:r w:rsidR="00C40333">
        <w:rPr>
          <w:rFonts w:asciiTheme="minorHAnsi" w:hAnsiTheme="minorHAnsi" w:cs="Arial"/>
          <w:b w:val="0"/>
          <w:color w:val="3E4349"/>
          <w:sz w:val="22"/>
          <w:szCs w:val="22"/>
        </w:rPr>
        <w:t>eerder</w:t>
      </w:r>
      <w:r w:rsidR="00C40333" w:rsidRPr="004F7434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 </w:t>
      </w:r>
      <w:r w:rsidR="004F7434" w:rsidRPr="004F7434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darmkanker wordt opgespoord, des te </w:t>
      </w:r>
      <w:r w:rsidR="00C40333">
        <w:rPr>
          <w:rFonts w:asciiTheme="minorHAnsi" w:hAnsiTheme="minorHAnsi" w:cs="Arial"/>
          <w:b w:val="0"/>
          <w:color w:val="3E4349"/>
          <w:sz w:val="22"/>
          <w:szCs w:val="22"/>
        </w:rPr>
        <w:t>succesvoller de behandeling</w:t>
      </w:r>
      <w:r w:rsidR="004F7434" w:rsidRPr="004F7434">
        <w:rPr>
          <w:rFonts w:asciiTheme="minorHAnsi" w:hAnsiTheme="minorHAnsi" w:cs="Arial"/>
          <w:b w:val="0"/>
          <w:color w:val="3E4349"/>
          <w:sz w:val="22"/>
          <w:szCs w:val="22"/>
        </w:rPr>
        <w:t>.</w:t>
      </w:r>
      <w:r w:rsidR="007246C9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 Vijf</w:t>
      </w:r>
      <w:r w:rsidR="004F7434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 jaar geleden startte in Nederland het Bevolkingsonderzoek darmkanker. Zowel de Darmkankermaand als </w:t>
      </w:r>
      <w:r w:rsidR="007246C9">
        <w:rPr>
          <w:rFonts w:asciiTheme="minorHAnsi" w:hAnsiTheme="minorHAnsi" w:cs="Arial"/>
          <w:b w:val="0"/>
          <w:color w:val="3E4349"/>
          <w:sz w:val="22"/>
          <w:szCs w:val="22"/>
        </w:rPr>
        <w:t>vijf</w:t>
      </w:r>
      <w:r w:rsidR="004F7434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jaar bevolkingsonderzoek zijn voor ons de aanleiding om op 7 maart een nascholing over darmkanker te organiseren. </w:t>
      </w:r>
      <w:r w:rsidR="00C40333">
        <w:rPr>
          <w:rFonts w:asciiTheme="minorHAnsi" w:hAnsiTheme="minorHAnsi" w:cs="Arial"/>
          <w:b w:val="0"/>
          <w:color w:val="3E4349"/>
          <w:sz w:val="22"/>
          <w:szCs w:val="22"/>
        </w:rPr>
        <w:t>Op het programma staa</w:t>
      </w:r>
      <w:r w:rsidR="008D34F1">
        <w:rPr>
          <w:rFonts w:asciiTheme="minorHAnsi" w:hAnsiTheme="minorHAnsi" w:cs="Arial"/>
          <w:b w:val="0"/>
          <w:color w:val="3E4349"/>
          <w:sz w:val="22"/>
          <w:szCs w:val="22"/>
        </w:rPr>
        <w:t>t</w:t>
      </w:r>
      <w:r w:rsidR="004F7434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 een aantal korte presentaties met diverse onderwerpen, </w:t>
      </w:r>
      <w:r w:rsidR="00C40333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en </w:t>
      </w:r>
      <w:r w:rsidR="004F7434">
        <w:rPr>
          <w:rFonts w:asciiTheme="minorHAnsi" w:hAnsiTheme="minorHAnsi" w:cs="Arial"/>
          <w:b w:val="0"/>
          <w:color w:val="3E4349"/>
          <w:sz w:val="22"/>
          <w:szCs w:val="22"/>
        </w:rPr>
        <w:t>daarnaast willen we graag met elkaar in gesprek over hoe we</w:t>
      </w:r>
      <w:r w:rsidR="00AB3C4A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 in onze regio</w:t>
      </w:r>
      <w:r w:rsidR="004F7434">
        <w:rPr>
          <w:rFonts w:asciiTheme="minorHAnsi" w:hAnsiTheme="minorHAnsi" w:cs="Arial"/>
          <w:b w:val="0"/>
          <w:color w:val="3E4349"/>
          <w:sz w:val="22"/>
          <w:szCs w:val="22"/>
        </w:rPr>
        <w:t xml:space="preserve"> de zorg </w:t>
      </w:r>
      <w:r w:rsidR="00AB3C4A">
        <w:rPr>
          <w:rFonts w:asciiTheme="minorHAnsi" w:hAnsiTheme="minorHAnsi" w:cs="Arial"/>
          <w:b w:val="0"/>
          <w:color w:val="3E4349"/>
          <w:sz w:val="22"/>
          <w:szCs w:val="22"/>
        </w:rPr>
        <w:t>voor onze patiënten het beste met elkaar kunnen aanbieden. Hoe v</w:t>
      </w:r>
      <w:r w:rsidR="007246C9">
        <w:rPr>
          <w:rFonts w:asciiTheme="minorHAnsi" w:hAnsiTheme="minorHAnsi" w:cs="Arial"/>
          <w:b w:val="0"/>
          <w:color w:val="3E4349"/>
          <w:sz w:val="22"/>
          <w:szCs w:val="22"/>
        </w:rPr>
        <w:t>inden we elkaar, wat kan beter…</w:t>
      </w:r>
    </w:p>
    <w:p w14:paraId="74B2AFDE" w14:textId="367D0B8C" w:rsidR="004F7434" w:rsidRPr="004F7434" w:rsidRDefault="00AB3C4A" w:rsidP="004F7434">
      <w:pPr>
        <w:pStyle w:val="Kop1"/>
        <w:shd w:val="clear" w:color="auto" w:fill="FFFFFF"/>
        <w:spacing w:line="288" w:lineRule="atLeast"/>
        <w:rPr>
          <w:rFonts w:asciiTheme="minorHAnsi" w:hAnsiTheme="minorHAnsi" w:cs="Arial"/>
          <w:color w:val="3E4349"/>
          <w:sz w:val="22"/>
          <w:szCs w:val="22"/>
        </w:rPr>
      </w:pPr>
      <w:r>
        <w:rPr>
          <w:rFonts w:asciiTheme="minorHAnsi" w:hAnsiTheme="minorHAnsi" w:cs="Arial"/>
          <w:b w:val="0"/>
          <w:color w:val="3E4349"/>
          <w:sz w:val="22"/>
          <w:szCs w:val="22"/>
        </w:rPr>
        <w:t>We willen u vragen om vooral ook uw eigen casuïstiek mee te  brengen, zodat we hier gezamenlijk over in gesprek kunnen gaan.</w:t>
      </w:r>
      <w:r>
        <w:rPr>
          <w:rFonts w:asciiTheme="minorHAnsi" w:hAnsiTheme="minorHAnsi" w:cs="Arial"/>
          <w:b w:val="0"/>
          <w:color w:val="3E4349"/>
          <w:sz w:val="22"/>
          <w:szCs w:val="22"/>
        </w:rPr>
        <w:br/>
      </w:r>
      <w:r>
        <w:rPr>
          <w:rFonts w:asciiTheme="minorHAnsi" w:hAnsiTheme="minorHAnsi" w:cs="Arial"/>
          <w:b w:val="0"/>
          <w:color w:val="3E4349"/>
          <w:sz w:val="22"/>
          <w:szCs w:val="22"/>
        </w:rPr>
        <w:br/>
        <w:t>We zien u graag op 7 maart in het LUMC</w:t>
      </w:r>
      <w:r w:rsidR="00703F31">
        <w:rPr>
          <w:rFonts w:asciiTheme="minorHAnsi" w:hAnsiTheme="minorHAnsi" w:cs="Arial"/>
          <w:b w:val="0"/>
          <w:color w:val="3E4349"/>
          <w:sz w:val="22"/>
          <w:szCs w:val="22"/>
        </w:rPr>
        <w:t>.</w:t>
      </w:r>
    </w:p>
    <w:p w14:paraId="0611D23C" w14:textId="77777777" w:rsidR="00386CC3" w:rsidRDefault="00386CC3" w:rsidP="00386CC3">
      <w:pPr>
        <w:pStyle w:val="Geenafstand"/>
        <w:rPr>
          <w:lang w:val="nl-NL"/>
        </w:rPr>
      </w:pPr>
      <w:r w:rsidRPr="004F7434">
        <w:rPr>
          <w:b/>
          <w:lang w:val="nl-NL"/>
        </w:rPr>
        <w:t xml:space="preserve">Leerdoelen </w:t>
      </w:r>
      <w:r>
        <w:rPr>
          <w:lang w:val="nl-NL"/>
        </w:rPr>
        <w:br/>
      </w:r>
      <w:r w:rsidRPr="004F7434">
        <w:rPr>
          <w:b/>
          <w:lang w:val="nl-NL"/>
        </w:rPr>
        <w:t>De avond is succesvol als de huisarts:</w:t>
      </w:r>
    </w:p>
    <w:p w14:paraId="74BB0190" w14:textId="73B0A5EA" w:rsidR="00386CC3" w:rsidRPr="00FD239C" w:rsidRDefault="00386CC3" w:rsidP="007246C9">
      <w:pPr>
        <w:pStyle w:val="Geenafstand"/>
        <w:numPr>
          <w:ilvl w:val="0"/>
          <w:numId w:val="2"/>
        </w:numPr>
        <w:rPr>
          <w:lang w:val="nl-NL"/>
        </w:rPr>
      </w:pPr>
      <w:r w:rsidRPr="00FD239C">
        <w:rPr>
          <w:lang w:val="nl-NL"/>
        </w:rPr>
        <w:t>op de hoogte is van de doelstellingen, achtergrond en de logistiek van het BVO darmkanker</w:t>
      </w:r>
    </w:p>
    <w:p w14:paraId="4537F33D" w14:textId="7C698628" w:rsidR="00386CC3" w:rsidRPr="00FD239C" w:rsidRDefault="00386CC3" w:rsidP="007246C9">
      <w:pPr>
        <w:pStyle w:val="Geenafstand"/>
        <w:numPr>
          <w:ilvl w:val="0"/>
          <w:numId w:val="2"/>
        </w:numPr>
        <w:rPr>
          <w:lang w:val="nl-NL"/>
        </w:rPr>
      </w:pPr>
      <w:r w:rsidRPr="00FD239C">
        <w:rPr>
          <w:lang w:val="nl-NL"/>
        </w:rPr>
        <w:t>inzicht heeft in de eerste resultaten van het bevolkingsonderzoek</w:t>
      </w:r>
      <w:r w:rsidR="00A116A6">
        <w:rPr>
          <w:lang w:val="nl-NL"/>
        </w:rPr>
        <w:t xml:space="preserve"> </w:t>
      </w:r>
    </w:p>
    <w:p w14:paraId="0E7B43CE" w14:textId="76158012" w:rsidR="00386CC3" w:rsidRPr="00FD239C" w:rsidRDefault="00386CC3" w:rsidP="007246C9">
      <w:pPr>
        <w:pStyle w:val="Geenafstand"/>
        <w:numPr>
          <w:ilvl w:val="0"/>
          <w:numId w:val="2"/>
        </w:numPr>
        <w:rPr>
          <w:lang w:val="nl-NL"/>
        </w:rPr>
      </w:pPr>
      <w:r w:rsidRPr="00FD239C">
        <w:rPr>
          <w:lang w:val="nl-NL"/>
        </w:rPr>
        <w:t>zowel de voor- als nadelen van deelname</w:t>
      </w:r>
      <w:r w:rsidRPr="00FD239C">
        <w:rPr>
          <w:color w:val="000000"/>
          <w:lang w:val="nl-NL"/>
        </w:rPr>
        <w:t xml:space="preserve"> aan het onderzoek</w:t>
      </w:r>
      <w:r w:rsidRPr="00FD239C">
        <w:rPr>
          <w:lang w:val="nl-NL"/>
        </w:rPr>
        <w:t xml:space="preserve"> kan benoemen</w:t>
      </w:r>
    </w:p>
    <w:p w14:paraId="29E4E4BE" w14:textId="613749ED" w:rsidR="00386CC3" w:rsidRDefault="00386CC3" w:rsidP="007246C9">
      <w:pPr>
        <w:pStyle w:val="Geenafstand"/>
        <w:numPr>
          <w:ilvl w:val="0"/>
          <w:numId w:val="2"/>
        </w:numPr>
        <w:rPr>
          <w:lang w:val="nl-NL"/>
        </w:rPr>
      </w:pPr>
      <w:r w:rsidRPr="00FD239C">
        <w:rPr>
          <w:lang w:val="nl-NL"/>
        </w:rPr>
        <w:t>achtergrond verkrijgt waarmee hij de individuele patiënt beter kan begeleiden bij zowel het maken van een keuze over wel of geen deelname, dan wel gedurende het BVO traject zelf</w:t>
      </w:r>
    </w:p>
    <w:p w14:paraId="211BFB11" w14:textId="0619E219" w:rsidR="007246C9" w:rsidRPr="00FD239C" w:rsidRDefault="007246C9" w:rsidP="007246C9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de gelegenheid krijgt om interactief met specialisten van gedachten kan wisselen en in de gelegenheid komen om (nader) kennis met elkaar te maken.</w:t>
      </w:r>
    </w:p>
    <w:p w14:paraId="16B8915C" w14:textId="77777777" w:rsidR="00386CC3" w:rsidRPr="00FD239C" w:rsidRDefault="00386CC3" w:rsidP="00386CC3">
      <w:pPr>
        <w:pStyle w:val="Geenafstand"/>
        <w:rPr>
          <w:lang w:val="nl-NL"/>
        </w:rPr>
      </w:pPr>
    </w:p>
    <w:p w14:paraId="41AD2DCB" w14:textId="77777777" w:rsidR="00C40333" w:rsidRDefault="00386CC3" w:rsidP="00C40333">
      <w:pPr>
        <w:pStyle w:val="Geenafstand"/>
        <w:rPr>
          <w:lang w:val="nl-NL"/>
        </w:rPr>
      </w:pPr>
      <w:r w:rsidRPr="007246C9">
        <w:rPr>
          <w:b/>
          <w:lang w:val="nl-NL"/>
        </w:rPr>
        <w:t>De avond is succesvol als de specialist:</w:t>
      </w:r>
    </w:p>
    <w:p w14:paraId="2BC2A781" w14:textId="5AC45388" w:rsidR="00AB3C4A" w:rsidRPr="00AB3C4A" w:rsidRDefault="00AB3C4A" w:rsidP="007246C9">
      <w:pPr>
        <w:pStyle w:val="Geenafstand"/>
        <w:numPr>
          <w:ilvl w:val="0"/>
          <w:numId w:val="3"/>
        </w:numPr>
        <w:rPr>
          <w:lang w:val="nl-NL"/>
        </w:rPr>
      </w:pPr>
      <w:r w:rsidRPr="00AB3C4A">
        <w:rPr>
          <w:lang w:val="nl-NL"/>
        </w:rPr>
        <w:t>de voor en nadelen van het BVO kan toelichten zodat de huisarts en specialist de patiënt samen kunnen counselen m.b.t. het BVO</w:t>
      </w:r>
    </w:p>
    <w:p w14:paraId="65A0C2C6" w14:textId="38C56312" w:rsidR="00AB3C4A" w:rsidRPr="00AB3C4A" w:rsidRDefault="00AB3C4A" w:rsidP="007246C9">
      <w:pPr>
        <w:pStyle w:val="Geenafstand"/>
        <w:numPr>
          <w:ilvl w:val="0"/>
          <w:numId w:val="3"/>
        </w:numPr>
        <w:rPr>
          <w:lang w:val="nl-NL"/>
        </w:rPr>
      </w:pPr>
      <w:r w:rsidRPr="00AB3C4A">
        <w:rPr>
          <w:lang w:val="nl-NL"/>
        </w:rPr>
        <w:t>de gelegenheid krijgt om interactief met de huisartsen van gedachten kan wisselen zodat het huisartsenperspectief meegenomen kan worden in</w:t>
      </w:r>
      <w:r w:rsidR="00C40333">
        <w:rPr>
          <w:lang w:val="nl-NL"/>
        </w:rPr>
        <w:t xml:space="preserve"> </w:t>
      </w:r>
      <w:r w:rsidRPr="00AB3C4A">
        <w:rPr>
          <w:lang w:val="nl-NL"/>
        </w:rPr>
        <w:t>de spreekkamer</w:t>
      </w:r>
      <w:r w:rsidR="00C40333">
        <w:rPr>
          <w:lang w:val="nl-NL"/>
        </w:rPr>
        <w:t xml:space="preserve"> van de huisarts of specialist?</w:t>
      </w:r>
    </w:p>
    <w:p w14:paraId="635D07A2" w14:textId="07767B24" w:rsidR="00AB3C4A" w:rsidRDefault="00AB3C4A" w:rsidP="007246C9">
      <w:pPr>
        <w:pStyle w:val="Geenafstand"/>
        <w:numPr>
          <w:ilvl w:val="0"/>
          <w:numId w:val="3"/>
        </w:numPr>
        <w:rPr>
          <w:lang w:val="nl-NL"/>
        </w:rPr>
      </w:pPr>
      <w:r w:rsidRPr="00AB3C4A">
        <w:rPr>
          <w:lang w:val="nl-NL"/>
        </w:rPr>
        <w:t>specialisten en huisartsen in de gelegenheid komen om (nader) kennis te maken</w:t>
      </w:r>
      <w:r w:rsidR="007A3572">
        <w:rPr>
          <w:lang w:val="nl-NL"/>
        </w:rPr>
        <w:t>.</w:t>
      </w:r>
    </w:p>
    <w:p w14:paraId="02FACCAA" w14:textId="77777777" w:rsidR="007A3572" w:rsidRDefault="007A3572" w:rsidP="00AB3C4A">
      <w:pPr>
        <w:pStyle w:val="Geenafstand"/>
        <w:rPr>
          <w:lang w:val="nl-NL"/>
        </w:rPr>
      </w:pPr>
    </w:p>
    <w:p w14:paraId="6A8A3E11" w14:textId="77777777" w:rsidR="007A3572" w:rsidRDefault="007A3572" w:rsidP="00AB3C4A">
      <w:pPr>
        <w:pStyle w:val="Geenafstand"/>
        <w:rPr>
          <w:lang w:val="nl-NL"/>
        </w:rPr>
      </w:pPr>
      <w:r>
        <w:rPr>
          <w:lang w:val="nl-NL"/>
        </w:rPr>
        <w:t>Programma</w:t>
      </w: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6734"/>
      </w:tblGrid>
      <w:tr w:rsidR="00975F89" w:rsidRPr="00975F89" w14:paraId="077A58B2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14:paraId="7926CC62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16.30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BC67B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Registratie met koffie, frisje en fruit</w:t>
            </w:r>
          </w:p>
        </w:tc>
      </w:tr>
      <w:tr w:rsidR="00975F89" w:rsidRPr="00975F89" w14:paraId="0E89D8C2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94960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0E83B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Welkom</w:t>
            </w:r>
          </w:p>
        </w:tc>
      </w:tr>
      <w:tr w:rsidR="00975F89" w:rsidRPr="00975F89" w14:paraId="0EEFD1F8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D3C3A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17.05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C6E4A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Logistiek en resultaten Bevolkingsonderzoek tot nu toe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br/>
              <w:t>en de rol van de huisarts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br/>
            </w:r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dr. Anne van Rijn</w:t>
            </w:r>
          </w:p>
        </w:tc>
      </w:tr>
      <w:tr w:rsidR="00975F89" w:rsidRPr="00975F89" w14:paraId="5577F558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6DCB5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17.30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5DCC6B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 xml:space="preserve">Casuïstiek met patiënt en behandeling </w:t>
            </w:r>
            <w:proofErr w:type="spellStart"/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vroegcarcinomen</w:t>
            </w:r>
            <w:proofErr w:type="spellEnd"/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 xml:space="preserve"> /poliepen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br/>
            </w:r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dr. Koen Peeters</w:t>
            </w:r>
          </w:p>
        </w:tc>
      </w:tr>
      <w:tr w:rsidR="00975F89" w:rsidRPr="00975F89" w14:paraId="1C423BD0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C0DF4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lastRenderedPageBreak/>
              <w:t>17.50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03370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Psychologische aspecten van deelname aan het bevolkingsonderzoek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br/>
            </w:r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Nina Vermeer</w:t>
            </w:r>
          </w:p>
        </w:tc>
      </w:tr>
      <w:tr w:rsidR="00975F89" w:rsidRPr="00975F89" w14:paraId="46EAF4B6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D5229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18.05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5C032" w14:textId="77777777" w:rsidR="00975F89" w:rsidRPr="00975F89" w:rsidRDefault="00975F89" w:rsidP="00975F89">
            <w:pPr>
              <w:spacing w:before="120" w:after="240" w:line="36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Dinerpauze met interactie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br/>
            </w:r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 xml:space="preserve">Suzanne </w:t>
            </w:r>
            <w:proofErr w:type="spellStart"/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Schmeink</w:t>
            </w:r>
            <w:proofErr w:type="spellEnd"/>
          </w:p>
        </w:tc>
      </w:tr>
      <w:tr w:rsidR="00975F89" w:rsidRPr="00975F89" w14:paraId="26F0EC1E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ACCF3" w14:textId="77777777" w:rsidR="00975F89" w:rsidRPr="00975F89" w:rsidRDefault="00975F89" w:rsidP="00975F8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55029" w14:textId="77777777" w:rsidR="00975F89" w:rsidRPr="00975F89" w:rsidRDefault="00975F89" w:rsidP="00975F8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MDO-sessie rondom behandelkeuzes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br/>
            </w:r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dr. Gijs van Acker</w:t>
            </w:r>
          </w:p>
        </w:tc>
      </w:tr>
      <w:tr w:rsidR="00975F89" w:rsidRPr="00975F89" w14:paraId="6DA0A797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F0FB9" w14:textId="77777777" w:rsidR="00975F89" w:rsidRPr="00975F89" w:rsidRDefault="00975F89" w:rsidP="00975F8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19.30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AD100" w14:textId="77777777" w:rsidR="00975F89" w:rsidRPr="00975F89" w:rsidRDefault="00975F89" w:rsidP="00975F8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Erfelijkheid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br/>
            </w:r>
            <w:proofErr w:type="spellStart"/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prof.dr</w:t>
            </w:r>
            <w:proofErr w:type="spellEnd"/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 xml:space="preserve">. Hans </w:t>
            </w:r>
            <w:proofErr w:type="spellStart"/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Vasen</w:t>
            </w:r>
            <w:proofErr w:type="spellEnd"/>
          </w:p>
        </w:tc>
      </w:tr>
      <w:tr w:rsidR="00975F89" w:rsidRPr="00975F89" w14:paraId="2D92511E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A4DB5" w14:textId="77777777" w:rsidR="00975F89" w:rsidRPr="00975F89" w:rsidRDefault="00975F89" w:rsidP="00975F8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19.45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3EA5B" w14:textId="77777777" w:rsidR="00975F89" w:rsidRPr="00975F89" w:rsidRDefault="00975F89" w:rsidP="00975F8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nl-NL"/>
              </w:rPr>
              <w:t> PROMS (Patiënt Reported Outcome Measures</w:t>
            </w:r>
            <w:bookmarkStart w:id="1" w:name="_GoBack"/>
            <w:bookmarkEnd w:id="1"/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nl-NL"/>
              </w:rPr>
              <w:br/>
            </w:r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en-US" w:eastAsia="nl-NL"/>
              </w:rPr>
              <w:t>dr.Onno Quicherit</w:t>
            </w:r>
          </w:p>
        </w:tc>
      </w:tr>
    </w:tbl>
    <w:p w14:paraId="613EBE3E" w14:textId="77777777" w:rsidR="00975F89" w:rsidRPr="00975F89" w:rsidRDefault="00975F89" w:rsidP="00975F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7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6734"/>
      </w:tblGrid>
      <w:tr w:rsidR="00975F89" w:rsidRPr="00975F89" w14:paraId="53DA6C04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54244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20.00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BFA34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nl-NL"/>
              </w:rPr>
              <w:t>Screening the city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nl-NL"/>
              </w:rPr>
              <w:br/>
            </w:r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en-US" w:eastAsia="nl-NL"/>
              </w:rPr>
              <w:t>Thom Bongaerts</w:t>
            </w:r>
          </w:p>
        </w:tc>
      </w:tr>
      <w:tr w:rsidR="00975F89" w:rsidRPr="00975F89" w14:paraId="6EB3D867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EA818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20.15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3AE56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Debat Versterking rol van de huisarts bij BVO Darmkanker – Wat vinden wij als regio?</w:t>
            </w: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br/>
            </w:r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dr. Koen Peeters en huisarts Els Schoorl (</w:t>
            </w:r>
            <w:proofErr w:type="spellStart"/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ovb</w:t>
            </w:r>
            <w:proofErr w:type="spellEnd"/>
            <w:r w:rsidRPr="00975F89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nl-NL" w:eastAsia="nl-NL"/>
              </w:rPr>
              <w:t>)</w:t>
            </w:r>
          </w:p>
        </w:tc>
      </w:tr>
      <w:tr w:rsidR="00975F89" w:rsidRPr="00975F89" w14:paraId="55CE9A91" w14:textId="77777777" w:rsidTr="00975F8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1EC58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20.45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4A871" w14:textId="77777777" w:rsidR="00975F89" w:rsidRPr="00975F89" w:rsidRDefault="00975F89" w:rsidP="00975F89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</w:pPr>
            <w:r w:rsidRPr="00975F8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nl-NL" w:eastAsia="nl-NL"/>
              </w:rPr>
              <w:t>Afsluitende borrel en voorzetting debat</w:t>
            </w:r>
          </w:p>
        </w:tc>
      </w:tr>
    </w:tbl>
    <w:p w14:paraId="52C5F123" w14:textId="77777777" w:rsidR="007A3572" w:rsidRPr="00F5217B" w:rsidRDefault="007A3572" w:rsidP="007A3572">
      <w:pPr>
        <w:rPr>
          <w:lang w:val="nl-NL"/>
        </w:rPr>
      </w:pPr>
    </w:p>
    <w:p w14:paraId="65F0C050" w14:textId="77777777" w:rsidR="007246C9" w:rsidRPr="007246C9" w:rsidRDefault="007246C9" w:rsidP="007246C9">
      <w:pPr>
        <w:rPr>
          <w:lang w:val="nl-NL"/>
        </w:rPr>
      </w:pPr>
      <w:r w:rsidRPr="007246C9">
        <w:rPr>
          <w:lang w:val="nl-NL"/>
        </w:rPr>
        <w:t>Koen Peeters, chirurg LUMC</w:t>
      </w:r>
    </w:p>
    <w:p w14:paraId="600EAC2E" w14:textId="77777777" w:rsidR="007246C9" w:rsidRPr="007246C9" w:rsidRDefault="007246C9" w:rsidP="007246C9">
      <w:pPr>
        <w:rPr>
          <w:lang w:val="nl-NL"/>
        </w:rPr>
      </w:pPr>
      <w:r w:rsidRPr="007246C9">
        <w:rPr>
          <w:lang w:val="nl-NL"/>
        </w:rPr>
        <w:t xml:space="preserve">Anne van Rijn, MDL arts </w:t>
      </w:r>
      <w:proofErr w:type="spellStart"/>
      <w:r w:rsidRPr="007246C9">
        <w:rPr>
          <w:lang w:val="nl-NL"/>
        </w:rPr>
        <w:t>Alrijne</w:t>
      </w:r>
      <w:proofErr w:type="spellEnd"/>
      <w:r w:rsidRPr="007246C9">
        <w:rPr>
          <w:lang w:val="nl-NL"/>
        </w:rPr>
        <w:t xml:space="preserve"> Ziekenhuis</w:t>
      </w:r>
    </w:p>
    <w:p w14:paraId="2DF048DD" w14:textId="77777777" w:rsidR="007246C9" w:rsidRPr="007246C9" w:rsidRDefault="007246C9" w:rsidP="007246C9">
      <w:pPr>
        <w:rPr>
          <w:lang w:val="nl-NL"/>
        </w:rPr>
      </w:pPr>
      <w:r w:rsidRPr="007246C9">
        <w:rPr>
          <w:lang w:val="nl-NL"/>
        </w:rPr>
        <w:t>Nina Vermeer, AIOS Heelkunde en PhD kandidaat</w:t>
      </w:r>
    </w:p>
    <w:p w14:paraId="76280C31" w14:textId="77777777" w:rsidR="007246C9" w:rsidRDefault="007246C9" w:rsidP="007246C9">
      <w:pPr>
        <w:rPr>
          <w:lang w:val="en-US"/>
        </w:rPr>
      </w:pPr>
      <w:r>
        <w:rPr>
          <w:lang w:val="en-US"/>
        </w:rPr>
        <w:t xml:space="preserve">Gijs van Acker, </w:t>
      </w:r>
      <w:proofErr w:type="spellStart"/>
      <w:r>
        <w:rPr>
          <w:lang w:val="en-US"/>
        </w:rPr>
        <w:t>chirurg</w:t>
      </w:r>
      <w:proofErr w:type="spellEnd"/>
      <w:r>
        <w:rPr>
          <w:lang w:val="en-US"/>
        </w:rPr>
        <w:t xml:space="preserve"> HMC</w:t>
      </w:r>
    </w:p>
    <w:p w14:paraId="79689FB2" w14:textId="77777777" w:rsidR="007246C9" w:rsidRDefault="007246C9" w:rsidP="007246C9">
      <w:pPr>
        <w:rPr>
          <w:lang w:val="en-US"/>
        </w:rPr>
      </w:pPr>
      <w:proofErr w:type="spellStart"/>
      <w:r>
        <w:rPr>
          <w:lang w:val="en-US"/>
        </w:rPr>
        <w:t>Onno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Guicherit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chirurg</w:t>
      </w:r>
      <w:proofErr w:type="spellEnd"/>
      <w:r>
        <w:rPr>
          <w:lang w:val="en-US"/>
        </w:rPr>
        <w:t xml:space="preserve"> HMC</w:t>
      </w:r>
    </w:p>
    <w:p w14:paraId="3DC35F15" w14:textId="77777777" w:rsidR="007246C9" w:rsidRDefault="007246C9" w:rsidP="007246C9">
      <w:pPr>
        <w:rPr>
          <w:lang w:val="nl-NL"/>
        </w:rPr>
      </w:pPr>
      <w:r w:rsidRPr="007246C9">
        <w:rPr>
          <w:lang w:val="nl-NL"/>
        </w:rPr>
        <w:t xml:space="preserve">Hans </w:t>
      </w:r>
      <w:proofErr w:type="spellStart"/>
      <w:r w:rsidRPr="007246C9">
        <w:rPr>
          <w:lang w:val="nl-NL"/>
        </w:rPr>
        <w:t>Vasen</w:t>
      </w:r>
      <w:proofErr w:type="spellEnd"/>
      <w:r w:rsidRPr="007246C9">
        <w:rPr>
          <w:lang w:val="nl-NL"/>
        </w:rPr>
        <w:t>, MDL arts LUMC en Keizer Kliniek</w:t>
      </w:r>
    </w:p>
    <w:sectPr w:rsidR="00724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86A"/>
    <w:multiLevelType w:val="hybridMultilevel"/>
    <w:tmpl w:val="9836C7B6"/>
    <w:lvl w:ilvl="0" w:tplc="6CAC88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144FE"/>
    <w:multiLevelType w:val="hybridMultilevel"/>
    <w:tmpl w:val="E3140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D081E"/>
    <w:multiLevelType w:val="hybridMultilevel"/>
    <w:tmpl w:val="7E16A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C3"/>
    <w:rsid w:val="00201FC1"/>
    <w:rsid w:val="00386CC3"/>
    <w:rsid w:val="004F7434"/>
    <w:rsid w:val="00675DEE"/>
    <w:rsid w:val="00703F31"/>
    <w:rsid w:val="007246C9"/>
    <w:rsid w:val="007A3572"/>
    <w:rsid w:val="008A4BC1"/>
    <w:rsid w:val="008D34F1"/>
    <w:rsid w:val="00975F89"/>
    <w:rsid w:val="00A116A6"/>
    <w:rsid w:val="00A234CD"/>
    <w:rsid w:val="00AB3C4A"/>
    <w:rsid w:val="00C40333"/>
    <w:rsid w:val="00CA6801"/>
    <w:rsid w:val="00E27A12"/>
    <w:rsid w:val="00E45FEA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B2A"/>
  <w15:chartTrackingRefBased/>
  <w15:docId w15:val="{8E4A997F-2C53-478B-A962-A2F4461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F7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38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86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F7434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4F743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BC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03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03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03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03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0333"/>
    <w:rPr>
      <w:b/>
      <w:bCs/>
      <w:sz w:val="20"/>
      <w:szCs w:val="20"/>
    </w:rPr>
  </w:style>
  <w:style w:type="character" w:styleId="Hyperlink">
    <w:name w:val="Hyperlink"/>
    <w:uiPriority w:val="99"/>
    <w:rsid w:val="00724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0594-2901-44F3-8E7D-B905E59A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C9636BE9</Template>
  <TotalTime>45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kcmjpeeters</dc:creator>
  <cp:keywords/>
  <dc:description/>
  <cp:lastModifiedBy>Zitter, A.E.H. (DOO)</cp:lastModifiedBy>
  <cp:revision>3</cp:revision>
  <cp:lastPrinted>2019-01-14T12:43:00Z</cp:lastPrinted>
  <dcterms:created xsi:type="dcterms:W3CDTF">2019-01-22T11:18:00Z</dcterms:created>
  <dcterms:modified xsi:type="dcterms:W3CDTF">2019-01-22T12:03:00Z</dcterms:modified>
</cp:coreProperties>
</file>